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EBF30" w14:textId="684AC327" w:rsidR="000A2A10" w:rsidRDefault="000A2A10" w:rsidP="000A2A10">
      <w:pPr>
        <w:jc w:val="center"/>
        <w:rPr>
          <w:b/>
        </w:rPr>
      </w:pPr>
    </w:p>
    <w:p w14:paraId="3101D0F8" w14:textId="77777777" w:rsidR="002F3B5D" w:rsidRDefault="002F3B5D" w:rsidP="000A2A10">
      <w:pPr>
        <w:jc w:val="center"/>
        <w:rPr>
          <w:b/>
          <w:sz w:val="24"/>
          <w:szCs w:val="24"/>
        </w:rPr>
      </w:pPr>
    </w:p>
    <w:p w14:paraId="7A910C23" w14:textId="06C43A6B" w:rsidR="000A2A10" w:rsidRPr="002F3B5D" w:rsidRDefault="000A2A10" w:rsidP="000A2A10">
      <w:pPr>
        <w:jc w:val="center"/>
        <w:rPr>
          <w:b/>
          <w:sz w:val="24"/>
          <w:szCs w:val="24"/>
        </w:rPr>
      </w:pPr>
      <w:r w:rsidRPr="002F3B5D">
        <w:rPr>
          <w:b/>
          <w:sz w:val="24"/>
          <w:szCs w:val="24"/>
        </w:rPr>
        <w:t xml:space="preserve">Lista de verificación para crear contenidos accesibles </w:t>
      </w:r>
    </w:p>
    <w:p w14:paraId="14967FEC" w14:textId="2DBA997B" w:rsidR="000A2A10" w:rsidRDefault="000A2A10" w:rsidP="000A2A10">
      <w:pPr>
        <w:pStyle w:val="Prrafodelista"/>
      </w:pPr>
    </w:p>
    <w:p w14:paraId="6A9EBFEC" w14:textId="77777777" w:rsidR="002F3B5D" w:rsidRDefault="002F3B5D" w:rsidP="000A2A10">
      <w:pPr>
        <w:pStyle w:val="Prrafodelista"/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16"/>
        <w:gridCol w:w="1433"/>
        <w:gridCol w:w="1438"/>
        <w:gridCol w:w="1441"/>
      </w:tblGrid>
      <w:tr w:rsidR="000A2A10" w:rsidRPr="002F3B5D" w14:paraId="6D0AD939" w14:textId="77777777" w:rsidTr="0090071B">
        <w:tc>
          <w:tcPr>
            <w:tcW w:w="4516" w:type="dxa"/>
            <w:shd w:val="clear" w:color="auto" w:fill="F2F2F2" w:themeFill="background1" w:themeFillShade="F2"/>
          </w:tcPr>
          <w:p w14:paraId="6CB62D8A" w14:textId="77777777" w:rsidR="000A2A10" w:rsidRPr="002F3B5D" w:rsidRDefault="000A2A10" w:rsidP="00D004B5">
            <w:pPr>
              <w:pStyle w:val="Prrafodelista"/>
              <w:rPr>
                <w:b/>
                <w:sz w:val="24"/>
                <w:szCs w:val="24"/>
              </w:rPr>
            </w:pPr>
          </w:p>
          <w:p w14:paraId="23FDF8CD" w14:textId="77777777" w:rsidR="000A2A10" w:rsidRPr="002F3B5D" w:rsidRDefault="000A2A10" w:rsidP="00D004B5">
            <w:pPr>
              <w:pStyle w:val="Prrafodelista"/>
              <w:rPr>
                <w:b/>
                <w:sz w:val="24"/>
                <w:szCs w:val="24"/>
              </w:rPr>
            </w:pPr>
            <w:r w:rsidRPr="002F3B5D">
              <w:rPr>
                <w:b/>
                <w:sz w:val="24"/>
                <w:szCs w:val="24"/>
              </w:rPr>
              <w:t>Características generales</w:t>
            </w:r>
          </w:p>
          <w:p w14:paraId="613E9914" w14:textId="77777777" w:rsidR="000A2A10" w:rsidRPr="002F3B5D" w:rsidRDefault="000A2A10" w:rsidP="00D004B5">
            <w:pPr>
              <w:pStyle w:val="Prrafodelista"/>
              <w:rPr>
                <w:b/>
                <w:sz w:val="24"/>
                <w:szCs w:val="24"/>
              </w:rPr>
            </w:pPr>
            <w:r w:rsidRPr="002F3B5D">
              <w:rPr>
                <w:b/>
                <w:sz w:val="24"/>
                <w:szCs w:val="24"/>
              </w:rPr>
              <w:t>de accesibilidad</w:t>
            </w:r>
          </w:p>
          <w:p w14:paraId="39836E7B" w14:textId="77777777" w:rsidR="000A2A10" w:rsidRPr="002F3B5D" w:rsidRDefault="000A2A10" w:rsidP="00D004B5">
            <w:pPr>
              <w:pStyle w:val="Prrafodelist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F2F2F2" w:themeFill="background1" w:themeFillShade="F2"/>
          </w:tcPr>
          <w:p w14:paraId="023232D7" w14:textId="77777777" w:rsidR="000A2A10" w:rsidRPr="002F3B5D" w:rsidRDefault="000A2A10" w:rsidP="0090071B">
            <w:pPr>
              <w:rPr>
                <w:b/>
                <w:sz w:val="24"/>
                <w:szCs w:val="24"/>
              </w:rPr>
            </w:pPr>
          </w:p>
          <w:p w14:paraId="5AD50086" w14:textId="77777777" w:rsidR="000A2A10" w:rsidRPr="002F3B5D" w:rsidRDefault="000A2A10" w:rsidP="0090071B">
            <w:pPr>
              <w:rPr>
                <w:b/>
                <w:sz w:val="24"/>
                <w:szCs w:val="24"/>
              </w:rPr>
            </w:pPr>
            <w:r w:rsidRPr="002F3B5D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1438" w:type="dxa"/>
            <w:shd w:val="clear" w:color="auto" w:fill="F2F2F2" w:themeFill="background1" w:themeFillShade="F2"/>
          </w:tcPr>
          <w:p w14:paraId="38820B25" w14:textId="77777777" w:rsidR="000A2A10" w:rsidRPr="002F3B5D" w:rsidRDefault="000A2A10" w:rsidP="0090071B">
            <w:pPr>
              <w:rPr>
                <w:b/>
                <w:sz w:val="24"/>
                <w:szCs w:val="24"/>
              </w:rPr>
            </w:pPr>
          </w:p>
          <w:p w14:paraId="6FF25B96" w14:textId="77777777" w:rsidR="000A2A10" w:rsidRPr="002F3B5D" w:rsidRDefault="000A2A10" w:rsidP="0090071B">
            <w:pPr>
              <w:rPr>
                <w:b/>
                <w:sz w:val="24"/>
                <w:szCs w:val="24"/>
              </w:rPr>
            </w:pPr>
            <w:r w:rsidRPr="002F3B5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14:paraId="3FB07ED5" w14:textId="77777777" w:rsidR="000A2A10" w:rsidRPr="002F3B5D" w:rsidRDefault="000A2A10" w:rsidP="00D004B5">
            <w:pPr>
              <w:jc w:val="center"/>
              <w:rPr>
                <w:b/>
                <w:sz w:val="24"/>
                <w:szCs w:val="24"/>
              </w:rPr>
            </w:pPr>
          </w:p>
          <w:p w14:paraId="70FE763C" w14:textId="77777777" w:rsidR="000A2A10" w:rsidRPr="002F3B5D" w:rsidRDefault="000A2A10" w:rsidP="0090071B">
            <w:pPr>
              <w:rPr>
                <w:b/>
                <w:sz w:val="24"/>
                <w:szCs w:val="24"/>
              </w:rPr>
            </w:pPr>
            <w:r w:rsidRPr="002F3B5D">
              <w:rPr>
                <w:b/>
                <w:sz w:val="24"/>
                <w:szCs w:val="24"/>
              </w:rPr>
              <w:t>N/A</w:t>
            </w:r>
          </w:p>
        </w:tc>
      </w:tr>
      <w:tr w:rsidR="000A2A10" w:rsidRPr="002F3B5D" w14:paraId="3E101BB7" w14:textId="77777777" w:rsidTr="0090071B">
        <w:tc>
          <w:tcPr>
            <w:tcW w:w="4516" w:type="dxa"/>
            <w:shd w:val="clear" w:color="auto" w:fill="F2F2F2" w:themeFill="background1" w:themeFillShade="F2"/>
          </w:tcPr>
          <w:p w14:paraId="543C629B" w14:textId="77777777" w:rsidR="000A2A10" w:rsidRPr="002F3B5D" w:rsidRDefault="000A2A10" w:rsidP="00D004B5">
            <w:pPr>
              <w:pStyle w:val="Prrafodelista"/>
              <w:rPr>
                <w:b/>
                <w:sz w:val="24"/>
                <w:szCs w:val="24"/>
              </w:rPr>
            </w:pPr>
          </w:p>
          <w:p w14:paraId="2B9FBABD" w14:textId="77777777" w:rsidR="000A2A10" w:rsidRPr="002F3B5D" w:rsidRDefault="000A2A10" w:rsidP="000A2A10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2F3B5D">
              <w:rPr>
                <w:sz w:val="24"/>
                <w:szCs w:val="24"/>
              </w:rPr>
              <w:t xml:space="preserve">El material (presentación o documento) contiene fuentes legibles, preferiblemente predeterminadas en la mayoría de dispositivos. (Calibri, Arial, Century Gothic, </w:t>
            </w:r>
            <w:proofErr w:type="spellStart"/>
            <w:r w:rsidRPr="002F3B5D">
              <w:rPr>
                <w:sz w:val="24"/>
                <w:szCs w:val="24"/>
              </w:rPr>
              <w:t>Verdana</w:t>
            </w:r>
            <w:proofErr w:type="spellEnd"/>
            <w:r w:rsidRPr="002F3B5D">
              <w:rPr>
                <w:sz w:val="24"/>
                <w:szCs w:val="24"/>
              </w:rPr>
              <w:t>)</w:t>
            </w:r>
          </w:p>
        </w:tc>
        <w:tc>
          <w:tcPr>
            <w:tcW w:w="1433" w:type="dxa"/>
          </w:tcPr>
          <w:p w14:paraId="29CBA3C0" w14:textId="4444A9C3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0455D458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6BBFF468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</w:tr>
      <w:tr w:rsidR="000A2A10" w:rsidRPr="002F3B5D" w14:paraId="6618765C" w14:textId="77777777" w:rsidTr="0090071B">
        <w:tc>
          <w:tcPr>
            <w:tcW w:w="4516" w:type="dxa"/>
            <w:shd w:val="clear" w:color="auto" w:fill="F2F2F2" w:themeFill="background1" w:themeFillShade="F2"/>
          </w:tcPr>
          <w:p w14:paraId="0B03FE8B" w14:textId="77777777" w:rsidR="000A2A10" w:rsidRPr="002F3B5D" w:rsidRDefault="000A2A10" w:rsidP="00D004B5">
            <w:pPr>
              <w:pStyle w:val="Prrafodelista"/>
              <w:rPr>
                <w:b/>
                <w:sz w:val="24"/>
                <w:szCs w:val="24"/>
              </w:rPr>
            </w:pPr>
          </w:p>
          <w:p w14:paraId="3348E3C7" w14:textId="77777777" w:rsidR="000A2A10" w:rsidRPr="002F3B5D" w:rsidRDefault="000A2A10" w:rsidP="000A2A10">
            <w:pPr>
              <w:pStyle w:val="Prrafodelista"/>
              <w:numPr>
                <w:ilvl w:val="0"/>
                <w:numId w:val="5"/>
              </w:numPr>
              <w:tabs>
                <w:tab w:val="left" w:pos="880"/>
              </w:tabs>
              <w:rPr>
                <w:b/>
                <w:sz w:val="24"/>
                <w:szCs w:val="24"/>
              </w:rPr>
            </w:pPr>
            <w:r w:rsidRPr="002F3B5D">
              <w:rPr>
                <w:sz w:val="24"/>
                <w:szCs w:val="24"/>
              </w:rPr>
              <w:t>En general, los textos de la presentación o documento de estudio elaborado, están alineados a la izquierda para facilitar la lectura.</w:t>
            </w:r>
          </w:p>
        </w:tc>
        <w:tc>
          <w:tcPr>
            <w:tcW w:w="1433" w:type="dxa"/>
          </w:tcPr>
          <w:p w14:paraId="0E571580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3DE07890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677DF477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</w:tr>
      <w:tr w:rsidR="000A2A10" w:rsidRPr="002F3B5D" w14:paraId="7B432D99" w14:textId="77777777" w:rsidTr="0090071B">
        <w:tc>
          <w:tcPr>
            <w:tcW w:w="4516" w:type="dxa"/>
            <w:shd w:val="clear" w:color="auto" w:fill="F2F2F2" w:themeFill="background1" w:themeFillShade="F2"/>
          </w:tcPr>
          <w:p w14:paraId="53818E4C" w14:textId="77777777" w:rsidR="000A2A10" w:rsidRPr="002F3B5D" w:rsidRDefault="000A2A10" w:rsidP="000A2A10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2F3B5D">
              <w:rPr>
                <w:sz w:val="24"/>
                <w:szCs w:val="24"/>
              </w:rPr>
              <w:t>Las imágenes utilizadas en la presentación o documento tienen una buena resolución, que permite ampliarlas y reducirlas sin perder calidad.</w:t>
            </w:r>
          </w:p>
        </w:tc>
        <w:tc>
          <w:tcPr>
            <w:tcW w:w="1433" w:type="dxa"/>
          </w:tcPr>
          <w:p w14:paraId="2C3CE283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36CA7A75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10C89D31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</w:tr>
      <w:tr w:rsidR="000A2A10" w:rsidRPr="002F3B5D" w14:paraId="23A0351D" w14:textId="77777777" w:rsidTr="0090071B">
        <w:tc>
          <w:tcPr>
            <w:tcW w:w="4516" w:type="dxa"/>
            <w:shd w:val="clear" w:color="auto" w:fill="F2F2F2" w:themeFill="background1" w:themeFillShade="F2"/>
          </w:tcPr>
          <w:p w14:paraId="5B394DC0" w14:textId="77777777" w:rsidR="000A2A10" w:rsidRPr="002F3B5D" w:rsidRDefault="000A2A10" w:rsidP="000A2A10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2F3B5D">
              <w:rPr>
                <w:sz w:val="24"/>
                <w:szCs w:val="24"/>
              </w:rPr>
              <w:t>El material de estudio y de apoyo contiene imágenes con textos alternativos descriptivos que brindan ideas de la información que la imagen contiene.</w:t>
            </w:r>
          </w:p>
        </w:tc>
        <w:tc>
          <w:tcPr>
            <w:tcW w:w="1433" w:type="dxa"/>
          </w:tcPr>
          <w:p w14:paraId="4068B2AA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0B9AFD87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53FCC862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</w:tr>
      <w:tr w:rsidR="000A2A10" w:rsidRPr="002F3B5D" w14:paraId="24598509" w14:textId="77777777" w:rsidTr="0090071B">
        <w:tc>
          <w:tcPr>
            <w:tcW w:w="4516" w:type="dxa"/>
            <w:shd w:val="clear" w:color="auto" w:fill="F2F2F2" w:themeFill="background1" w:themeFillShade="F2"/>
          </w:tcPr>
          <w:p w14:paraId="54226762" w14:textId="77777777" w:rsidR="000A2A10" w:rsidRPr="002F3B5D" w:rsidRDefault="000A2A10" w:rsidP="000A2A10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2F3B5D">
              <w:rPr>
                <w:sz w:val="24"/>
                <w:szCs w:val="24"/>
              </w:rPr>
              <w:t>Las tablas y gráficos que hacen parte del material educativo se explican con detalle en un texto alternativo descriptivo.</w:t>
            </w:r>
          </w:p>
        </w:tc>
        <w:tc>
          <w:tcPr>
            <w:tcW w:w="1433" w:type="dxa"/>
          </w:tcPr>
          <w:p w14:paraId="46E5103D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5CACD4BE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6D6A5C08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</w:tr>
      <w:tr w:rsidR="000A2A10" w:rsidRPr="002F3B5D" w14:paraId="31D2B5DB" w14:textId="77777777" w:rsidTr="0090071B">
        <w:tc>
          <w:tcPr>
            <w:tcW w:w="4516" w:type="dxa"/>
            <w:shd w:val="clear" w:color="auto" w:fill="F2F2F2" w:themeFill="background1" w:themeFillShade="F2"/>
          </w:tcPr>
          <w:p w14:paraId="195173ED" w14:textId="77777777" w:rsidR="000A2A10" w:rsidRPr="002F3B5D" w:rsidRDefault="000A2A10" w:rsidP="000A2A10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2F3B5D">
              <w:rPr>
                <w:sz w:val="24"/>
                <w:szCs w:val="24"/>
              </w:rPr>
              <w:t>Los videos seleccionados como material de estudio o de apoyo, tienen un audio de buena calidad y subtítulos que apoyan las imágenes.</w:t>
            </w:r>
          </w:p>
        </w:tc>
        <w:tc>
          <w:tcPr>
            <w:tcW w:w="1433" w:type="dxa"/>
          </w:tcPr>
          <w:p w14:paraId="64D913C7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76D89A79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6EAB0459" w14:textId="77777777" w:rsidR="000A2A10" w:rsidRPr="002F3B5D" w:rsidRDefault="000A2A10" w:rsidP="00D004B5">
            <w:pPr>
              <w:rPr>
                <w:sz w:val="24"/>
                <w:szCs w:val="24"/>
              </w:rPr>
            </w:pPr>
          </w:p>
        </w:tc>
      </w:tr>
    </w:tbl>
    <w:p w14:paraId="6DA45B68" w14:textId="2F96EDD4" w:rsidR="000A2A10" w:rsidRDefault="000A2A10" w:rsidP="000A2A10"/>
    <w:p w14:paraId="4C2EB169" w14:textId="3658E95A" w:rsidR="00107911" w:rsidRDefault="00107911" w:rsidP="000A2A10"/>
    <w:p w14:paraId="0BFD043B" w14:textId="0497F972" w:rsidR="00107911" w:rsidRDefault="00107911" w:rsidP="000A2A10"/>
    <w:p w14:paraId="55492BC2" w14:textId="77777777" w:rsidR="00107911" w:rsidRDefault="00107911" w:rsidP="000A2A10"/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16"/>
        <w:gridCol w:w="1433"/>
        <w:gridCol w:w="1438"/>
        <w:gridCol w:w="1441"/>
      </w:tblGrid>
      <w:tr w:rsidR="00107911" w:rsidRPr="002F3B5D" w14:paraId="51ABA84C" w14:textId="77777777" w:rsidTr="00D87652">
        <w:tc>
          <w:tcPr>
            <w:tcW w:w="4516" w:type="dxa"/>
            <w:shd w:val="clear" w:color="auto" w:fill="F2F2F2" w:themeFill="background1" w:themeFillShade="F2"/>
          </w:tcPr>
          <w:p w14:paraId="0EEB04F8" w14:textId="7E0E68D7" w:rsidR="00107911" w:rsidRPr="002F3B5D" w:rsidRDefault="00107911" w:rsidP="00107911">
            <w:pPr>
              <w:pStyle w:val="Prrafodelista"/>
              <w:numPr>
                <w:ilvl w:val="0"/>
                <w:numId w:val="6"/>
              </w:numPr>
              <w:ind w:left="596" w:hanging="283"/>
              <w:rPr>
                <w:b/>
                <w:sz w:val="24"/>
                <w:szCs w:val="24"/>
              </w:rPr>
            </w:pPr>
            <w:r w:rsidRPr="002F3B5D">
              <w:rPr>
                <w:sz w:val="24"/>
                <w:szCs w:val="24"/>
              </w:rPr>
              <w:t>Las páginas web seleccionadas como materiales de estudio o apoyo, son accesibles en términos de contraste, tamaño de los textos y aplicativos para personas en condición de discapacidad.</w:t>
            </w:r>
          </w:p>
        </w:tc>
        <w:tc>
          <w:tcPr>
            <w:tcW w:w="1433" w:type="dxa"/>
          </w:tcPr>
          <w:p w14:paraId="692A4D72" w14:textId="77777777" w:rsidR="00107911" w:rsidRPr="002F3B5D" w:rsidRDefault="00107911" w:rsidP="00D87652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16EA06D4" w14:textId="77777777" w:rsidR="00107911" w:rsidRPr="002F3B5D" w:rsidRDefault="00107911" w:rsidP="00D8765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2B14A286" w14:textId="77777777" w:rsidR="00107911" w:rsidRPr="002F3B5D" w:rsidRDefault="00107911" w:rsidP="00D87652">
            <w:pPr>
              <w:rPr>
                <w:sz w:val="24"/>
                <w:szCs w:val="24"/>
              </w:rPr>
            </w:pPr>
          </w:p>
        </w:tc>
      </w:tr>
      <w:tr w:rsidR="00107911" w:rsidRPr="002F3B5D" w14:paraId="1447E25E" w14:textId="77777777" w:rsidTr="00D87652">
        <w:tc>
          <w:tcPr>
            <w:tcW w:w="4516" w:type="dxa"/>
            <w:shd w:val="clear" w:color="auto" w:fill="F2F2F2" w:themeFill="background1" w:themeFillShade="F2"/>
          </w:tcPr>
          <w:p w14:paraId="41645F99" w14:textId="77777777" w:rsidR="00107911" w:rsidRPr="002F3B5D" w:rsidRDefault="00107911" w:rsidP="00107911">
            <w:pPr>
              <w:pStyle w:val="Prrafodelista"/>
              <w:numPr>
                <w:ilvl w:val="0"/>
                <w:numId w:val="6"/>
              </w:numPr>
              <w:ind w:left="596" w:hanging="283"/>
              <w:rPr>
                <w:b/>
                <w:sz w:val="24"/>
                <w:szCs w:val="24"/>
              </w:rPr>
            </w:pPr>
            <w:r w:rsidRPr="002F3B5D">
              <w:rPr>
                <w:sz w:val="24"/>
                <w:szCs w:val="24"/>
              </w:rPr>
              <w:t>Es adecuado el contraste de color, tanto en el fondo como en las imágenes y textos utilizados en las presentaciones, infografías, documentos, entre otros.</w:t>
            </w:r>
          </w:p>
        </w:tc>
        <w:tc>
          <w:tcPr>
            <w:tcW w:w="1433" w:type="dxa"/>
          </w:tcPr>
          <w:p w14:paraId="42B45151" w14:textId="77777777" w:rsidR="00107911" w:rsidRPr="002F3B5D" w:rsidRDefault="00107911" w:rsidP="00D87652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1AA05703" w14:textId="77777777" w:rsidR="00107911" w:rsidRPr="002F3B5D" w:rsidRDefault="00107911" w:rsidP="00D8765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1436C59D" w14:textId="77777777" w:rsidR="00107911" w:rsidRPr="002F3B5D" w:rsidRDefault="00107911" w:rsidP="00D87652">
            <w:pPr>
              <w:rPr>
                <w:sz w:val="24"/>
                <w:szCs w:val="24"/>
              </w:rPr>
            </w:pPr>
          </w:p>
        </w:tc>
      </w:tr>
      <w:tr w:rsidR="00107911" w:rsidRPr="002F3B5D" w14:paraId="352747BF" w14:textId="77777777" w:rsidTr="00D87652">
        <w:tc>
          <w:tcPr>
            <w:tcW w:w="4516" w:type="dxa"/>
            <w:shd w:val="clear" w:color="auto" w:fill="F2F2F2" w:themeFill="background1" w:themeFillShade="F2"/>
          </w:tcPr>
          <w:p w14:paraId="24C3EAD2" w14:textId="77777777" w:rsidR="00107911" w:rsidRPr="002F3B5D" w:rsidRDefault="00107911" w:rsidP="00107911">
            <w:pPr>
              <w:pStyle w:val="Prrafodelista"/>
              <w:numPr>
                <w:ilvl w:val="0"/>
                <w:numId w:val="6"/>
              </w:numPr>
              <w:ind w:left="596" w:hanging="283"/>
              <w:rPr>
                <w:b/>
                <w:sz w:val="24"/>
                <w:szCs w:val="24"/>
              </w:rPr>
            </w:pPr>
            <w:r w:rsidRPr="002F3B5D">
              <w:rPr>
                <w:sz w:val="24"/>
                <w:szCs w:val="24"/>
              </w:rPr>
              <w:t>En general, las tablas incluidas en el contenido del documento o presentación, no tienen subdivisiones en las celdas ni están publicadas como imagen, facilitando así el uso de un lector de textos.</w:t>
            </w:r>
          </w:p>
        </w:tc>
        <w:tc>
          <w:tcPr>
            <w:tcW w:w="1433" w:type="dxa"/>
          </w:tcPr>
          <w:p w14:paraId="0B143663" w14:textId="77777777" w:rsidR="00107911" w:rsidRPr="002F3B5D" w:rsidRDefault="00107911" w:rsidP="00D87652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14:paraId="21771B01" w14:textId="77777777" w:rsidR="00107911" w:rsidRPr="002F3B5D" w:rsidRDefault="00107911" w:rsidP="00D8765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7153C130" w14:textId="77777777" w:rsidR="00107911" w:rsidRPr="002F3B5D" w:rsidRDefault="00107911" w:rsidP="00D87652">
            <w:pPr>
              <w:rPr>
                <w:sz w:val="24"/>
                <w:szCs w:val="24"/>
              </w:rPr>
            </w:pPr>
          </w:p>
        </w:tc>
      </w:tr>
    </w:tbl>
    <w:p w14:paraId="55538EA7" w14:textId="77777777" w:rsidR="000A2A10" w:rsidRDefault="000A2A10" w:rsidP="000A2A10"/>
    <w:p w14:paraId="7B827CAE" w14:textId="77777777" w:rsidR="000A2A10" w:rsidRDefault="000A2A10" w:rsidP="00AD1AE2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14AA2331" w14:textId="6C4B8AA0" w:rsidR="00714F72" w:rsidRDefault="00714F72" w:rsidP="009857F9">
      <w:pPr>
        <w:spacing w:after="0" w:line="360" w:lineRule="auto"/>
        <w:jc w:val="both"/>
      </w:pPr>
      <w:bookmarkStart w:id="0" w:name="_GoBack"/>
      <w:bookmarkEnd w:id="0"/>
    </w:p>
    <w:sectPr w:rsidR="00714F72" w:rsidSect="00D51311">
      <w:headerReference w:type="default" r:id="rId9"/>
      <w:headerReference w:type="first" r:id="rId10"/>
      <w:pgSz w:w="12240" w:h="15840" w:code="119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D564D" w14:textId="77777777" w:rsidR="009D4188" w:rsidRDefault="009D4188" w:rsidP="00897865">
      <w:pPr>
        <w:spacing w:after="0" w:line="240" w:lineRule="auto"/>
      </w:pPr>
      <w:r>
        <w:separator/>
      </w:r>
    </w:p>
  </w:endnote>
  <w:endnote w:type="continuationSeparator" w:id="0">
    <w:p w14:paraId="393D0307" w14:textId="77777777" w:rsidR="009D4188" w:rsidRDefault="009D4188" w:rsidP="0089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B7087" w14:textId="77777777" w:rsidR="009D4188" w:rsidRDefault="009D4188" w:rsidP="00897865">
      <w:pPr>
        <w:spacing w:after="0" w:line="240" w:lineRule="auto"/>
      </w:pPr>
      <w:r>
        <w:separator/>
      </w:r>
    </w:p>
  </w:footnote>
  <w:footnote w:type="continuationSeparator" w:id="0">
    <w:p w14:paraId="52BEC3B3" w14:textId="77777777" w:rsidR="009D4188" w:rsidRDefault="009D4188" w:rsidP="0089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C4D0F" w14:textId="4EB1BFC8" w:rsidR="004924EE" w:rsidRDefault="00D5131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141730B4" wp14:editId="39E67412">
          <wp:simplePos x="0" y="0"/>
          <wp:positionH relativeFrom="page">
            <wp:posOffset>-176843</wp:posOffset>
          </wp:positionH>
          <wp:positionV relativeFrom="paragraph">
            <wp:posOffset>-429592</wp:posOffset>
          </wp:positionV>
          <wp:extent cx="7937500" cy="10167508"/>
          <wp:effectExtent l="0" t="0" r="635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0" cy="10167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B935" w14:textId="3A6E38AF" w:rsidR="004924EE" w:rsidRPr="00897865" w:rsidRDefault="00D51311" w:rsidP="0089786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60C91190" wp14:editId="318176A7">
          <wp:simplePos x="0" y="0"/>
          <wp:positionH relativeFrom="column">
            <wp:posOffset>-1322866</wp:posOffset>
          </wp:positionH>
          <wp:positionV relativeFrom="paragraph">
            <wp:posOffset>-571500</wp:posOffset>
          </wp:positionV>
          <wp:extent cx="7937500" cy="10167508"/>
          <wp:effectExtent l="0" t="0" r="635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0" cy="10167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E11"/>
    <w:multiLevelType w:val="hybridMultilevel"/>
    <w:tmpl w:val="BA3ADD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64B3"/>
    <w:multiLevelType w:val="hybridMultilevel"/>
    <w:tmpl w:val="0F5C9B88"/>
    <w:lvl w:ilvl="0" w:tplc="3AF4F2BA">
      <w:start w:val="7"/>
      <w:numFmt w:val="decimal"/>
      <w:lvlText w:val="%1."/>
      <w:lvlJc w:val="left"/>
      <w:pPr>
        <w:ind w:left="103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53" w:hanging="360"/>
      </w:pPr>
    </w:lvl>
    <w:lvl w:ilvl="2" w:tplc="240A001B" w:tentative="1">
      <w:start w:val="1"/>
      <w:numFmt w:val="lowerRoman"/>
      <w:lvlText w:val="%3."/>
      <w:lvlJc w:val="right"/>
      <w:pPr>
        <w:ind w:left="2473" w:hanging="180"/>
      </w:pPr>
    </w:lvl>
    <w:lvl w:ilvl="3" w:tplc="240A000F" w:tentative="1">
      <w:start w:val="1"/>
      <w:numFmt w:val="decimal"/>
      <w:lvlText w:val="%4."/>
      <w:lvlJc w:val="left"/>
      <w:pPr>
        <w:ind w:left="3193" w:hanging="360"/>
      </w:pPr>
    </w:lvl>
    <w:lvl w:ilvl="4" w:tplc="240A0019" w:tentative="1">
      <w:start w:val="1"/>
      <w:numFmt w:val="lowerLetter"/>
      <w:lvlText w:val="%5."/>
      <w:lvlJc w:val="left"/>
      <w:pPr>
        <w:ind w:left="3913" w:hanging="360"/>
      </w:pPr>
    </w:lvl>
    <w:lvl w:ilvl="5" w:tplc="240A001B" w:tentative="1">
      <w:start w:val="1"/>
      <w:numFmt w:val="lowerRoman"/>
      <w:lvlText w:val="%6."/>
      <w:lvlJc w:val="right"/>
      <w:pPr>
        <w:ind w:left="4633" w:hanging="180"/>
      </w:pPr>
    </w:lvl>
    <w:lvl w:ilvl="6" w:tplc="240A000F" w:tentative="1">
      <w:start w:val="1"/>
      <w:numFmt w:val="decimal"/>
      <w:lvlText w:val="%7."/>
      <w:lvlJc w:val="left"/>
      <w:pPr>
        <w:ind w:left="5353" w:hanging="360"/>
      </w:pPr>
    </w:lvl>
    <w:lvl w:ilvl="7" w:tplc="240A0019" w:tentative="1">
      <w:start w:val="1"/>
      <w:numFmt w:val="lowerLetter"/>
      <w:lvlText w:val="%8."/>
      <w:lvlJc w:val="left"/>
      <w:pPr>
        <w:ind w:left="6073" w:hanging="360"/>
      </w:pPr>
    </w:lvl>
    <w:lvl w:ilvl="8" w:tplc="24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0C9C63F1"/>
    <w:multiLevelType w:val="hybridMultilevel"/>
    <w:tmpl w:val="C712B8F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45472B"/>
    <w:multiLevelType w:val="hybridMultilevel"/>
    <w:tmpl w:val="42D6673C"/>
    <w:lvl w:ilvl="0" w:tplc="1F9CF97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93" w:hanging="360"/>
      </w:pPr>
    </w:lvl>
    <w:lvl w:ilvl="2" w:tplc="240A001B" w:tentative="1">
      <w:start w:val="1"/>
      <w:numFmt w:val="lowerRoman"/>
      <w:lvlText w:val="%3."/>
      <w:lvlJc w:val="right"/>
      <w:pPr>
        <w:ind w:left="2113" w:hanging="180"/>
      </w:pPr>
    </w:lvl>
    <w:lvl w:ilvl="3" w:tplc="240A000F" w:tentative="1">
      <w:start w:val="1"/>
      <w:numFmt w:val="decimal"/>
      <w:lvlText w:val="%4."/>
      <w:lvlJc w:val="left"/>
      <w:pPr>
        <w:ind w:left="2833" w:hanging="360"/>
      </w:pPr>
    </w:lvl>
    <w:lvl w:ilvl="4" w:tplc="240A0019" w:tentative="1">
      <w:start w:val="1"/>
      <w:numFmt w:val="lowerLetter"/>
      <w:lvlText w:val="%5."/>
      <w:lvlJc w:val="left"/>
      <w:pPr>
        <w:ind w:left="3553" w:hanging="360"/>
      </w:pPr>
    </w:lvl>
    <w:lvl w:ilvl="5" w:tplc="240A001B" w:tentative="1">
      <w:start w:val="1"/>
      <w:numFmt w:val="lowerRoman"/>
      <w:lvlText w:val="%6."/>
      <w:lvlJc w:val="right"/>
      <w:pPr>
        <w:ind w:left="4273" w:hanging="180"/>
      </w:pPr>
    </w:lvl>
    <w:lvl w:ilvl="6" w:tplc="240A000F" w:tentative="1">
      <w:start w:val="1"/>
      <w:numFmt w:val="decimal"/>
      <w:lvlText w:val="%7."/>
      <w:lvlJc w:val="left"/>
      <w:pPr>
        <w:ind w:left="4993" w:hanging="360"/>
      </w:pPr>
    </w:lvl>
    <w:lvl w:ilvl="7" w:tplc="240A0019" w:tentative="1">
      <w:start w:val="1"/>
      <w:numFmt w:val="lowerLetter"/>
      <w:lvlText w:val="%8."/>
      <w:lvlJc w:val="left"/>
      <w:pPr>
        <w:ind w:left="5713" w:hanging="360"/>
      </w:pPr>
    </w:lvl>
    <w:lvl w:ilvl="8" w:tplc="24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4A0A2FEE"/>
    <w:multiLevelType w:val="hybridMultilevel"/>
    <w:tmpl w:val="917474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84F98"/>
    <w:multiLevelType w:val="hybridMultilevel"/>
    <w:tmpl w:val="68E6A9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B7"/>
    <w:rsid w:val="00012301"/>
    <w:rsid w:val="000227C1"/>
    <w:rsid w:val="0008168F"/>
    <w:rsid w:val="0009508B"/>
    <w:rsid w:val="000A11F5"/>
    <w:rsid w:val="000A2A10"/>
    <w:rsid w:val="000B46CC"/>
    <w:rsid w:val="000B5A61"/>
    <w:rsid w:val="000C1F66"/>
    <w:rsid w:val="000C32CD"/>
    <w:rsid w:val="000E1C85"/>
    <w:rsid w:val="000F1768"/>
    <w:rsid w:val="000F3ED0"/>
    <w:rsid w:val="000F6203"/>
    <w:rsid w:val="00107911"/>
    <w:rsid w:val="00121BF6"/>
    <w:rsid w:val="001B4CEC"/>
    <w:rsid w:val="001C2CA9"/>
    <w:rsid w:val="002018A2"/>
    <w:rsid w:val="002153DF"/>
    <w:rsid w:val="002332C4"/>
    <w:rsid w:val="002607B0"/>
    <w:rsid w:val="00286243"/>
    <w:rsid w:val="002B0E26"/>
    <w:rsid w:val="002B3D7A"/>
    <w:rsid w:val="002C5F8F"/>
    <w:rsid w:val="002C77AB"/>
    <w:rsid w:val="002D065A"/>
    <w:rsid w:val="002F3307"/>
    <w:rsid w:val="002F3B5D"/>
    <w:rsid w:val="00300365"/>
    <w:rsid w:val="00314D20"/>
    <w:rsid w:val="00345CB7"/>
    <w:rsid w:val="00364331"/>
    <w:rsid w:val="003C28C7"/>
    <w:rsid w:val="003D428C"/>
    <w:rsid w:val="003F3BD9"/>
    <w:rsid w:val="00422E7E"/>
    <w:rsid w:val="00424811"/>
    <w:rsid w:val="00434B95"/>
    <w:rsid w:val="00447961"/>
    <w:rsid w:val="004605C1"/>
    <w:rsid w:val="00484E5A"/>
    <w:rsid w:val="004924EE"/>
    <w:rsid w:val="00493CE2"/>
    <w:rsid w:val="004B209A"/>
    <w:rsid w:val="004C5DEE"/>
    <w:rsid w:val="004D1865"/>
    <w:rsid w:val="004D1CFD"/>
    <w:rsid w:val="004E405D"/>
    <w:rsid w:val="00580BFE"/>
    <w:rsid w:val="00591192"/>
    <w:rsid w:val="005A058E"/>
    <w:rsid w:val="005D1878"/>
    <w:rsid w:val="00625AFC"/>
    <w:rsid w:val="006357FB"/>
    <w:rsid w:val="00645BAB"/>
    <w:rsid w:val="0064796C"/>
    <w:rsid w:val="00661D6B"/>
    <w:rsid w:val="00682BA9"/>
    <w:rsid w:val="0069228A"/>
    <w:rsid w:val="006A46C9"/>
    <w:rsid w:val="006B205B"/>
    <w:rsid w:val="006D39F6"/>
    <w:rsid w:val="00714F72"/>
    <w:rsid w:val="00743515"/>
    <w:rsid w:val="00751136"/>
    <w:rsid w:val="00753A6C"/>
    <w:rsid w:val="007557AF"/>
    <w:rsid w:val="007734FF"/>
    <w:rsid w:val="00791C10"/>
    <w:rsid w:val="007C0F7F"/>
    <w:rsid w:val="007C0F84"/>
    <w:rsid w:val="007C2ACE"/>
    <w:rsid w:val="0086213F"/>
    <w:rsid w:val="008621F0"/>
    <w:rsid w:val="008744AA"/>
    <w:rsid w:val="008832D7"/>
    <w:rsid w:val="00884685"/>
    <w:rsid w:val="00897865"/>
    <w:rsid w:val="008C0148"/>
    <w:rsid w:val="008C269F"/>
    <w:rsid w:val="0090071B"/>
    <w:rsid w:val="00960255"/>
    <w:rsid w:val="0098041A"/>
    <w:rsid w:val="009857F9"/>
    <w:rsid w:val="00986677"/>
    <w:rsid w:val="009A2FCF"/>
    <w:rsid w:val="009A34A4"/>
    <w:rsid w:val="009D4188"/>
    <w:rsid w:val="009E4E30"/>
    <w:rsid w:val="009F1013"/>
    <w:rsid w:val="009F7BE4"/>
    <w:rsid w:val="00A02628"/>
    <w:rsid w:val="00A80909"/>
    <w:rsid w:val="00A905DD"/>
    <w:rsid w:val="00AD1AE2"/>
    <w:rsid w:val="00B3001B"/>
    <w:rsid w:val="00BB310D"/>
    <w:rsid w:val="00BB411B"/>
    <w:rsid w:val="00BC6D96"/>
    <w:rsid w:val="00C22F82"/>
    <w:rsid w:val="00CA767E"/>
    <w:rsid w:val="00CE725E"/>
    <w:rsid w:val="00D05A63"/>
    <w:rsid w:val="00D51311"/>
    <w:rsid w:val="00D70042"/>
    <w:rsid w:val="00D80BF2"/>
    <w:rsid w:val="00D9182E"/>
    <w:rsid w:val="00DA126C"/>
    <w:rsid w:val="00DB545E"/>
    <w:rsid w:val="00DD44AD"/>
    <w:rsid w:val="00DE07A2"/>
    <w:rsid w:val="00DF164B"/>
    <w:rsid w:val="00DF4FED"/>
    <w:rsid w:val="00E039E9"/>
    <w:rsid w:val="00E75F14"/>
    <w:rsid w:val="00E83199"/>
    <w:rsid w:val="00E84996"/>
    <w:rsid w:val="00ED54AF"/>
    <w:rsid w:val="00EE32AF"/>
    <w:rsid w:val="00EF0100"/>
    <w:rsid w:val="00F00FEB"/>
    <w:rsid w:val="00F1356B"/>
    <w:rsid w:val="00F1712C"/>
    <w:rsid w:val="00F810CA"/>
    <w:rsid w:val="00FC08FE"/>
    <w:rsid w:val="00FC1A89"/>
    <w:rsid w:val="00F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F3BFF"/>
  <w15:docId w15:val="{DEB5CFB8-E95E-4D9D-9D54-DC9774F2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F66"/>
  </w:style>
  <w:style w:type="paragraph" w:styleId="Ttulo1">
    <w:name w:val="heading 1"/>
    <w:basedOn w:val="Normal"/>
    <w:next w:val="Normal"/>
    <w:link w:val="Ttulo1Car"/>
    <w:uiPriority w:val="9"/>
    <w:qFormat/>
    <w:rsid w:val="00DB5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10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CE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D1878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D1878"/>
    <w:rPr>
      <w:rFonts w:eastAsiaTheme="minorEastAsia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5D18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5D18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5D18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5D18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D700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7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865"/>
  </w:style>
  <w:style w:type="paragraph" w:styleId="Piedepgina">
    <w:name w:val="footer"/>
    <w:basedOn w:val="Normal"/>
    <w:link w:val="PiedepginaCar"/>
    <w:uiPriority w:val="99"/>
    <w:unhideWhenUsed/>
    <w:rsid w:val="00897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865"/>
  </w:style>
  <w:style w:type="character" w:customStyle="1" w:styleId="Ttulo1Car">
    <w:name w:val="Título 1 Car"/>
    <w:basedOn w:val="Fuentedeprrafopredeter"/>
    <w:link w:val="Ttulo1"/>
    <w:uiPriority w:val="9"/>
    <w:rsid w:val="00DB5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inlista1">
    <w:name w:val="Sin lista1"/>
    <w:next w:val="Sinlista"/>
    <w:uiPriority w:val="99"/>
    <w:semiHidden/>
    <w:unhideWhenUsed/>
    <w:rsid w:val="00DB545E"/>
  </w:style>
  <w:style w:type="table" w:styleId="Cuadrculaclara-nfasis5">
    <w:name w:val="Light Grid Accent 5"/>
    <w:basedOn w:val="Tablanormal"/>
    <w:uiPriority w:val="62"/>
    <w:rsid w:val="00DB545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laconcuadrcula">
    <w:name w:val="Table Grid"/>
    <w:basedOn w:val="Tablanormal"/>
    <w:uiPriority w:val="39"/>
    <w:rsid w:val="00DB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DB545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independiente">
    <w:name w:val="Body Text"/>
    <w:basedOn w:val="Normal"/>
    <w:link w:val="TextoindependienteCar"/>
    <w:semiHidden/>
    <w:unhideWhenUsed/>
    <w:rsid w:val="00DB545E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B545E"/>
    <w:rPr>
      <w:rFonts w:ascii="Arial" w:eastAsia="Times New Roman" w:hAnsi="Arial" w:cs="Times New Roman"/>
      <w:color w:val="000000"/>
      <w:sz w:val="24"/>
      <w:szCs w:val="20"/>
      <w:lang w:val="es-ES_tradnl" w:eastAsia="es-ES"/>
    </w:rPr>
  </w:style>
  <w:style w:type="table" w:styleId="Sombreadoclaro-nfasis1">
    <w:name w:val="Light Shading Accent 1"/>
    <w:basedOn w:val="Tablanormal"/>
    <w:uiPriority w:val="60"/>
    <w:rsid w:val="00DB54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DB545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DB545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86213F"/>
    <w:rPr>
      <w:b/>
      <w:bCs/>
    </w:rPr>
  </w:style>
  <w:style w:type="paragraph" w:customStyle="1" w:styleId="nuevoTtulo">
    <w:name w:val="nuevo Título"/>
    <w:basedOn w:val="Normal"/>
    <w:link w:val="nuevoTtuloCar"/>
    <w:qFormat/>
    <w:rsid w:val="0086213F"/>
    <w:rPr>
      <w:rFonts w:ascii="HelveticaNeueLT Std Lt Cn" w:hAnsi="HelveticaNeueLT Std Lt Cn"/>
      <w:b/>
      <w:color w:val="0F243E" w:themeColor="text2" w:themeShade="8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21BF6"/>
    <w:pPr>
      <w:outlineLvl w:val="9"/>
    </w:pPr>
    <w:rPr>
      <w:lang w:eastAsia="es-CO"/>
    </w:rPr>
  </w:style>
  <w:style w:type="character" w:customStyle="1" w:styleId="nuevoTtuloCar">
    <w:name w:val="nuevo Título Car"/>
    <w:basedOn w:val="Fuentedeprrafopredeter"/>
    <w:link w:val="nuevoTtulo"/>
    <w:rsid w:val="0086213F"/>
    <w:rPr>
      <w:rFonts w:ascii="HelveticaNeueLT Std Lt Cn" w:hAnsi="HelveticaNeueLT Std Lt Cn"/>
      <w:b/>
      <w:color w:val="0F243E" w:themeColor="text2" w:themeShade="80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121BF6"/>
    <w:pPr>
      <w:spacing w:after="100"/>
      <w:ind w:left="220"/>
    </w:pPr>
    <w:rPr>
      <w:rFonts w:eastAsiaTheme="minorEastAsia"/>
      <w:lang w:eastAsia="es-CO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121BF6"/>
    <w:pPr>
      <w:spacing w:after="100"/>
    </w:pPr>
    <w:rPr>
      <w:rFonts w:eastAsiaTheme="minorEastAsia"/>
      <w:lang w:eastAsia="es-CO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121BF6"/>
    <w:pPr>
      <w:spacing w:after="100"/>
      <w:ind w:left="440"/>
    </w:pPr>
    <w:rPr>
      <w:rFonts w:eastAsiaTheme="minorEastAsia"/>
      <w:lang w:eastAsia="es-CO"/>
    </w:rPr>
  </w:style>
  <w:style w:type="paragraph" w:customStyle="1" w:styleId="Default">
    <w:name w:val="Default"/>
    <w:rsid w:val="003D428C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10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Septiembre de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9CA99D-0A2E-4522-943E-C8E7ACB2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2014-02-07T00:30:00Z</cp:lastPrinted>
  <dcterms:created xsi:type="dcterms:W3CDTF">2021-03-18T12:42:00Z</dcterms:created>
  <dcterms:modified xsi:type="dcterms:W3CDTF">2021-04-13T22:00:00Z</dcterms:modified>
</cp:coreProperties>
</file>